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left="0"/>
        <w:rPr>
          <w:rFonts w:ascii="黑体" w:eastAsia="黑体" w:hint="eastAsia"/>
          <w:color w:val="auto"/>
          <w:szCs w:val="32"/>
          <w:lang w:val="en-US" w:eastAsia="zh-CN"/>
        </w:rPr>
      </w:pPr>
      <w:r>
        <w:rPr>
          <w:rFonts w:ascii="黑体" w:eastAsia="黑体" w:hint="eastAsia"/>
          <w:color w:val="auto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Chars="200" w:left="640" w:firstLine="0"/>
        <w:jc w:val="center"/>
        <w:textAlignment w:val="auto"/>
        <w:rPr>
          <w:rFonts w:ascii="方正小标宋简体" w:eastAsia="方正小标宋简体" w:cs="方正小标宋简体" w:hint="eastAsia"/>
          <w:spacing w:val="-6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秦</w:t>
      </w:r>
      <w:r>
        <w:rPr>
          <w:rFonts w:ascii="方正小标宋简体" w:eastAsia="方正小标宋简体" w:cs="方正小标宋简体" w:hint="eastAsia"/>
          <w:spacing w:val="-6"/>
          <w:sz w:val="44"/>
          <w:szCs w:val="44"/>
        </w:rPr>
        <w:t>皇岛市教育局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Chars="200" w:left="640" w:firstLine="0"/>
        <w:jc w:val="center"/>
        <w:textAlignment w:val="auto"/>
        <w:rPr>
          <w:rFonts w:ascii="方正小标宋简体" w:eastAsia="方正小标宋简体" w:cs="方正小标宋简体" w:hint="eastAsia"/>
          <w:color w:val="auto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val="en-US" w:eastAsia="zh-CN"/>
        </w:rPr>
        <w:t>2022年公开招聘专任教师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80" w:lineRule="exact"/>
        <w:ind w:leftChars="200" w:left="640" w:firstLine="0"/>
        <w:jc w:val="center"/>
        <w:textAlignment w:val="auto"/>
        <w:rPr>
          <w:rFonts w:ascii="方正小标宋简体" w:eastAsia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val="en-US" w:eastAsia="zh-CN"/>
        </w:rPr>
        <w:t>面试试讲范围及面试流程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before="312"/>
        <w:ind w:firstLineChars="200" w:firstLine="640"/>
        <w:textAlignment w:val="auto"/>
        <w:rPr>
          <w:lang w:val="en-US" w:eastAsia="zh-CN"/>
        </w:rPr>
      </w:pPr>
      <w:r>
        <w:rPr>
          <w:rFonts w:ascii="黑体" w:eastAsia="黑体" w:cs="黑体" w:hint="eastAsia"/>
          <w:lang w:val="en-US" w:eastAsia="zh-CN"/>
        </w:rPr>
        <w:t>一、试讲范围：</w:t>
      </w:r>
      <w:r>
        <w:rPr>
          <w:rFonts w:hint="eastAsia"/>
          <w:lang w:val="en-US" w:eastAsia="zh-CN"/>
        </w:rPr>
        <w:t>高中指定版本必修教材中的篇目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语文：国家统编版（人民教育出版社出版）必修上册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 xml:space="preserve">数学：人民教育出版社A版必修第一册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 xml:space="preserve">英语：人民教育出版社版必修第一册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 xml:space="preserve">物理：人民教育出版社版必修第一册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 xml:space="preserve">生物：人民教育出版社版必修第一册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思想政治：国家统编版（人民教育出版社出版）必修1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地理：湖南教育出版社版必修第一册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</w:pPr>
      <w:r>
        <w:rPr>
          <w:rFonts w:hint="eastAsia"/>
          <w:lang w:val="en-US" w:eastAsia="zh-CN"/>
        </w:rPr>
        <w:t>以上</w:t>
      </w:r>
      <w:r>
        <w:rPr>
          <w:lang w:val="en-US" w:eastAsia="zh-CN"/>
        </w:rPr>
        <w:t>教材封面见附件。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lang w:eastAsia="zh-CN"/>
        </w:rPr>
      </w:pPr>
      <w:r>
        <w:rPr>
          <w:rFonts w:hint="eastAsia"/>
          <w:lang w:eastAsia="zh-CN"/>
        </w:rPr>
        <w:t>（一）</w:t>
      </w:r>
      <w:r>
        <w:rPr>
          <w:rFonts w:hint="eastAsia"/>
        </w:rPr>
        <w:t>试讲</w:t>
      </w:r>
      <w:r>
        <w:rPr>
          <w:rFonts w:hint="eastAsia"/>
          <w:lang w:val="en-US" w:eastAsia="zh-CN"/>
        </w:rPr>
        <w:t>当天由</w:t>
      </w:r>
      <w:r>
        <w:rPr>
          <w:rFonts w:hint="eastAsia"/>
        </w:rPr>
        <w:t>秦皇岛市教育局组织宣传科（工委纪委）</w:t>
      </w:r>
      <w:r>
        <w:t>工作人员</w:t>
      </w:r>
      <w:r>
        <w:rPr>
          <w:rFonts w:hint="eastAsia"/>
          <w:lang w:val="en-US" w:eastAsia="zh-CN"/>
        </w:rPr>
        <w:t>抽取具体篇目或章节确定为试讲内容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（二）同一学科的应聘人员</w:t>
      </w:r>
      <w:r>
        <w:rPr>
          <w:lang w:val="en-US" w:eastAsia="zh-CN"/>
        </w:rPr>
        <w:t>集中后</w:t>
      </w:r>
      <w:r>
        <w:rPr>
          <w:rFonts w:hint="eastAsia"/>
          <w:lang w:val="en-US" w:eastAsia="zh-CN"/>
        </w:rPr>
        <w:t>抽取</w:t>
      </w:r>
      <w:r>
        <w:rPr>
          <w:lang w:val="en-US" w:eastAsia="zh-CN"/>
        </w:rPr>
        <w:t>试讲</w:t>
      </w:r>
      <w:r>
        <w:rPr>
          <w:rFonts w:hint="eastAsia"/>
          <w:lang w:val="en-US" w:eastAsia="zh-CN"/>
        </w:rPr>
        <w:t>顺序，按序号进入备课室，进入备课室后告知试讲</w:t>
      </w:r>
      <w:r>
        <w:rPr>
          <w:lang w:val="en-US" w:eastAsia="zh-CN"/>
        </w:rPr>
        <w:t>篇目或章节</w:t>
      </w:r>
      <w:r>
        <w:rPr>
          <w:rFonts w:hint="eastAsia"/>
          <w:lang w:val="en-US" w:eastAsia="zh-CN"/>
        </w:rPr>
        <w:t>。每名应聘人员</w:t>
      </w:r>
      <w:r>
        <w:rPr>
          <w:lang w:val="en-US" w:eastAsia="zh-CN"/>
        </w:rPr>
        <w:t>有</w:t>
      </w:r>
      <w:r>
        <w:rPr>
          <w:rFonts w:hint="eastAsia"/>
          <w:lang w:val="en-US" w:eastAsia="zh-CN"/>
        </w:rPr>
        <w:t>15分钟备课时间</w:t>
      </w:r>
      <w:r>
        <w:rPr>
          <w:lang w:val="en-US" w:eastAsia="zh-CN"/>
        </w:rPr>
        <w:t>，</w:t>
      </w:r>
      <w:r>
        <w:rPr>
          <w:rFonts w:hint="eastAsia"/>
          <w:lang w:val="en-US" w:eastAsia="zh-CN"/>
        </w:rPr>
        <w:t>前一序号应聘人员开始试讲后，后一序号试讲人员进入备课室备课。</w:t>
      </w:r>
      <w:r>
        <w:rPr>
          <w:lang w:val="en-US" w:eastAsia="zh-CN"/>
        </w:rPr>
        <w:t>试讲每人</w:t>
      </w:r>
      <w:r>
        <w:rPr>
          <w:rFonts w:hint="eastAsia"/>
          <w:lang w:val="en-US" w:eastAsia="zh-CN"/>
        </w:rPr>
        <w:t>不超过10分钟。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hint="eastAsia"/>
        </w:rPr>
      </w:pPr>
      <w:r>
        <w:rPr>
          <w:rFonts w:ascii="黑体" w:eastAsia="黑体" w:cs="黑体" w:hint="eastAsia"/>
          <w:lang w:val="en-US" w:eastAsia="zh-CN"/>
        </w:rPr>
        <w:t>二、结构化面试</w:t>
      </w:r>
      <w:r>
        <w:rPr>
          <w:rFonts w:ascii="黑体" w:eastAsia="黑体" w:cs="黑体" w:hint="eastAsia"/>
        </w:rPr>
        <w:t>。</w:t>
      </w:r>
      <w:r>
        <w:t>应聘人员试讲结束后开始结构化</w:t>
      </w:r>
      <w:r>
        <w:rPr>
          <w:rFonts w:hint="eastAsia"/>
        </w:rPr>
        <w:t>面试</w:t>
      </w:r>
      <w:r>
        <w:t>环节，结构化面试时应聘人员</w:t>
      </w:r>
      <w:r>
        <w:rPr>
          <w:rFonts w:hint="eastAsia"/>
        </w:rPr>
        <w:t>不作自我介绍</w:t>
      </w:r>
      <w:r>
        <w:t>，</w:t>
      </w:r>
      <w:r>
        <w:rPr>
          <w:rFonts w:hint="eastAsia"/>
          <w:lang w:val="en-US" w:eastAsia="zh-CN"/>
        </w:rPr>
        <w:t>只向评委告知自己的序号，</w:t>
      </w:r>
      <w:r>
        <w:t>评委根据试讲内容对应聘人员进行提问，考察应聘人员的心理素质、语言表达、</w:t>
      </w:r>
      <w:r>
        <w:rPr>
          <w:rFonts w:hint="eastAsia"/>
        </w:rPr>
        <w:t>专业基础</w:t>
      </w:r>
      <w:r>
        <w:t>等，</w:t>
      </w:r>
      <w:r>
        <w:rPr>
          <w:rFonts w:hint="eastAsia"/>
        </w:rPr>
        <w:t>每人不超过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分钟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黑体" w:eastAsia="黑体" w:cs="黑体" w:hint="eastAsia"/>
          <w:lang w:val="en-US" w:eastAsia="zh-CN"/>
        </w:rPr>
      </w:pPr>
      <w:r>
        <w:rPr>
          <w:rFonts w:ascii="黑体" w:eastAsia="黑体" w:cs="黑体" w:hint="eastAsia"/>
          <w:lang w:val="en-US" w:eastAsia="zh-CN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（一）</w:t>
      </w:r>
      <w:r>
        <w:rPr>
          <w:lang w:val="en-US" w:eastAsia="zh-CN"/>
        </w:rPr>
        <w:t>应聘人员</w:t>
      </w:r>
      <w:r>
        <w:rPr>
          <w:rFonts w:hint="eastAsia"/>
          <w:lang w:val="en-US" w:eastAsia="zh-CN"/>
        </w:rPr>
        <w:t>进入备课室上交手机，由纪检</w:t>
      </w:r>
      <w:r>
        <w:rPr>
          <w:lang w:val="en-US" w:eastAsia="zh-CN"/>
        </w:rPr>
        <w:t>监察</w:t>
      </w:r>
      <w:r>
        <w:rPr>
          <w:rFonts w:hint="eastAsia"/>
          <w:lang w:val="en-US" w:eastAsia="zh-CN"/>
        </w:rPr>
        <w:t>人员保管，面试</w:t>
      </w:r>
      <w:r>
        <w:rPr>
          <w:lang w:val="en-US" w:eastAsia="zh-CN"/>
        </w:rPr>
        <w:t>结束</w:t>
      </w:r>
      <w:r>
        <w:rPr>
          <w:rFonts w:hint="eastAsia"/>
          <w:lang w:val="en-US" w:eastAsia="zh-CN"/>
        </w:rPr>
        <w:t>后领取。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lang w:val="en-US" w:eastAsia="zh-CN"/>
        </w:rPr>
        <w:t>结束</w:t>
      </w:r>
      <w:bookmarkStart w:id="0" w:name="_GoBack"/>
      <w:bookmarkEnd w:id="0"/>
      <w:r>
        <w:rPr>
          <w:rFonts w:hint="eastAsia"/>
          <w:lang w:val="en-US" w:eastAsia="zh-CN"/>
        </w:rPr>
        <w:t>面试人员领取手机后立即离开应聘现场，不允许返回休息室或备课室，不允许通过任何手段与未面试人员进行信息交流。一旦发现与未完成面试人员进行信息交流，取消本人与相关人员的应聘资格。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（三）面试人员离开应聘点后保持通讯畅通，等待招聘方通知应聘结果。</w:t>
      </w:r>
    </w:p>
    <w:p>
      <w:pPr>
        <w:rPr>
          <w:color w:val="auto"/>
        </w:rPr>
      </w:pPr>
    </w:p>
    <w:p>
      <w:pPr>
        <w:ind w:firstLineChars="200" w:firstLine="640"/>
        <w:jc w:val="left"/>
        <w:rPr>
          <w:color w:val="auto"/>
        </w:rPr>
      </w:pPr>
      <w:r>
        <w:rPr>
          <w:color w:val="auto"/>
        </w:rPr>
        <w:t>附件：教材封面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ascii="黑体" w:eastAsia="黑体" w:cs="黑体" w:hint="eastAsia"/>
          <w:color w:val="auto"/>
          <w:lang w:eastAsia="zh-CN"/>
        </w:rPr>
        <w:sectPr>
          <w:pgSz w:w="11906" w:h="16838"/>
          <w:pgMar w:top="2098" w:right="1474" w:bottom="1984" w:left="1587" w:header="851" w:footer="992" w:gutter="0"/>
          <w:docGrid w:type="lines" w:linePitch="312" w:charSpace="0"/>
        </w:sectPr>
      </w:pPr>
    </w:p>
    <w:p>
      <w:pPr>
        <w:rPr>
          <w:rFonts w:ascii="黑体" w:eastAsia="黑体" w:cs="黑体" w:hint="eastAsia"/>
          <w:color w:val="auto"/>
          <w:lang w:eastAsia="zh-CN"/>
        </w:rPr>
      </w:pPr>
      <w:r>
        <w:rPr>
          <w:rFonts w:ascii="黑体" w:eastAsia="黑体" w:cs="黑体" w:hint="eastAsia"/>
          <w:color w:val="auto"/>
          <w:lang w:eastAsia="zh-CN"/>
        </w:rPr>
        <w:t>附件</w:t>
      </w:r>
    </w:p>
    <w:p>
      <w:pPr>
        <w:jc w:val="center"/>
        <w:rPr>
          <w:rFonts w:ascii="方正小标宋简体" w:eastAsia="方正小标宋简体" w:cs="方正小标宋简体" w:hint="eastAsia"/>
          <w:color w:val="auto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auto"/>
          <w:sz w:val="36"/>
          <w:szCs w:val="36"/>
        </w:rPr>
        <w:t>教材封面</w:t>
      </w:r>
    </w:p>
    <w:p>
      <w:pPr>
        <w:jc w:val="center"/>
        <w:rPr>
          <w:rFonts w:ascii="方正小标宋简体" w:eastAsia="方正小标宋简体" w:cs="方正小标宋简体" w:hint="eastAsia"/>
          <w:color w:val="auto"/>
          <w:sz w:val="18"/>
          <w:szCs w:val="18"/>
        </w:rPr>
      </w:pPr>
    </w:p>
    <w:p>
      <w:pPr>
        <w:rPr>
          <w:color w:val="auto"/>
        </w:rPr>
      </w:pPr>
      <w:r>
        <w:rPr>
          <w:color w:val="auto"/>
          <w:lang w:val="en-US" w:eastAsia="zh-CN"/>
        </w:rPr>
        <w:drawing>
          <wp:inline distT="0" distB="0" distL="114300" distR="114300">
            <wp:extent cx="1780540" cy="2374900"/>
            <wp:effectExtent l="0" t="0" r="28" b="27"/>
            <wp:docPr id="1" name="图片 7" descr="地理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3" name="图片 7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80540" cy="237490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color w:val="auto"/>
          <w:lang w:val="en-US" w:eastAsia="zh-CN"/>
        </w:rPr>
        <w:drawing>
          <wp:inline distT="0" distB="0" distL="114300" distR="114300">
            <wp:extent cx="1758314" cy="2346325"/>
            <wp:effectExtent l="0" t="0" r="26" b="27"/>
            <wp:docPr id="4" name="图片 6" descr="生物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6" name="图片 6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58314" cy="23463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color w:val="auto"/>
          <w:lang w:val="en-US" w:eastAsia="zh-CN"/>
        </w:rPr>
        <w:drawing>
          <wp:inline distT="0" distB="0" distL="114300" distR="114300">
            <wp:extent cx="1588135" cy="2334260"/>
            <wp:effectExtent l="0" t="0" r="25" b="27"/>
            <wp:docPr id="7" name="图片 5" descr="数学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9" name="图片 5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88135" cy="233426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color w:val="auto"/>
          <w:lang w:val="en-US" w:eastAsia="zh-CN"/>
        </w:rPr>
        <w:drawing>
          <wp:inline distT="0" distB="0" distL="114300" distR="114300">
            <wp:extent cx="1773555" cy="2366010"/>
            <wp:effectExtent l="0" t="0" r="28" b="27"/>
            <wp:docPr id="10" name="图片 4" descr="思想政治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12" name="图片 4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73555" cy="236601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color w:val="auto"/>
          <w:lang w:val="en-US" w:eastAsia="zh-CN"/>
        </w:rPr>
        <w:drawing>
          <wp:inline distT="0" distB="0" distL="114300" distR="114300">
            <wp:extent cx="1740535" cy="2321560"/>
            <wp:effectExtent l="0" t="0" r="27" b="28"/>
            <wp:docPr id="13" name="图片 3" descr="物理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15" name="图片 3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0535" cy="232156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color w:val="auto"/>
          <w:lang w:val="en-US" w:eastAsia="zh-CN"/>
        </w:rPr>
        <w:drawing>
          <wp:inline distT="0" distB="0" distL="114300" distR="114300">
            <wp:extent cx="1706245" cy="2275840"/>
            <wp:effectExtent l="0" t="0" r="26" b="29"/>
            <wp:docPr id="16" name="图片 2" descr="英语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18" name="图片 2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06245" cy="227584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color w:val="auto"/>
          <w:lang w:val="en-US" w:eastAsia="zh-CN"/>
        </w:rPr>
        <w:drawing>
          <wp:inline distT="0" distB="0" distL="114300" distR="114300">
            <wp:extent cx="1751965" cy="2335529"/>
            <wp:effectExtent l="0" t="0" r="27" b="28"/>
            <wp:docPr id="19" name="图片 1" descr="语文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21" name="图片 1 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51965" cy="2335529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701" w:left="1587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5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2FhODBkOThhOWM2MzU5NWZhZjEyYzUyYmM5Y2YwN2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image" Target="media/5.jpeg"/><Relationship Id="rId4" Type="http://schemas.openxmlformats.org/officeDocument/2006/relationships/image" Target="media/8.jpeg"/><Relationship Id="rId5" Type="http://schemas.openxmlformats.org/officeDocument/2006/relationships/image" Target="media/11.jpeg"/><Relationship Id="rId6" Type="http://schemas.openxmlformats.org/officeDocument/2006/relationships/image" Target="media/14.jpeg"/><Relationship Id="rId7" Type="http://schemas.openxmlformats.org/officeDocument/2006/relationships/image" Target="media/17.jpeg"/><Relationship Id="rId8" Type="http://schemas.openxmlformats.org/officeDocument/2006/relationships/image" Target="media/20.jpeg"/><Relationship Id="rId9" Type="http://schemas.openxmlformats.org/officeDocument/2006/relationships/styles" Target="styles.xml"/><Relationship Id="rId10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Yozo_Office27021597764231179</Application>
  <Pages>3</Pages>
  <Words>624</Words>
  <Characters>629</Characters>
  <Lines>45</Lines>
  <Paragraphs>23</Paragraphs>
  <CharactersWithSpaces>633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办公室</dc:creator>
  <cp:lastModifiedBy>jj</cp:lastModifiedBy>
  <cp:revision>0</cp:revision>
  <cp:lastPrinted>2022-12-05T17:44:00Z</cp:lastPrinted>
  <dcterms:created xsi:type="dcterms:W3CDTF">2022-12-04T19:08:00Z</dcterms:created>
  <dcterms:modified xsi:type="dcterms:W3CDTF">2023-02-28T06:30:42Z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2052-11.8.2.9831</vt:lpwstr>
  </property>
  <property fmtid="{D5CDD505-2E9C-101B-9397-08002B2CF9AE}" pid="3" name="ICV">
    <vt:lpwstr>DF6AEF9808314E0EA4F36F9154692EF7</vt:lpwstr>
  </property>
</Properties>
</file>