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</w:rPr>
        <w:t>丰台社区学院地址图</w:t>
      </w:r>
    </w:p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201410" cy="3223260"/>
            <wp:effectExtent l="0" t="0" r="8890" b="152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92337"/>
    <w:rsid w:val="2A2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B2B2B"/>
      <w:u w:val="none"/>
    </w:rPr>
  </w:style>
  <w:style w:type="character" w:styleId="6">
    <w:name w:val="Hyperlink"/>
    <w:basedOn w:val="4"/>
    <w:uiPriority w:val="0"/>
    <w:rPr>
      <w:color w:val="2B2B2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2019-07-08T07:16:00Z</dcterms:created>
  <dc:creator>石果</dc:creator>
  <cp:lastModifiedBy>石果</cp:lastModifiedBy>
  <dcterms:modified xsi:type="dcterms:W3CDTF">2019-07-08T07:16:32Z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