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灵武市2019年教师资格认定公告发布平台及联系电话</w:t>
      </w:r>
    </w:p>
    <w:tbl>
      <w:tblPr>
        <w:tblpPr w:leftFromText="180" w:rightFromText="180" w:vertAnchor="text" w:horzAnchor="page" w:tblpX="1500" w:tblpY="358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556"/>
        <w:gridCol w:w="2024"/>
        <w:gridCol w:w="3097"/>
      </w:tblGrid>
      <w:tr w:rsidR="00E313CB" w:rsidTr="00DC7D27">
        <w:trPr>
          <w:trHeight w:val="71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313CB" w:rsidRDefault="00E313CB" w:rsidP="00DC7D27">
            <w:pPr>
              <w:widowControl/>
              <w:tabs>
                <w:tab w:val="left" w:pos="594"/>
              </w:tabs>
              <w:ind w:firstLineChars="100" w:firstLine="20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教师资格认定机构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313CB" w:rsidRDefault="00E313CB" w:rsidP="00DC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313CB" w:rsidRDefault="00E313CB" w:rsidP="00DC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平台名称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313CB" w:rsidRDefault="00E313CB" w:rsidP="00DC7D2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u w:val="single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  <w:lang w:bidi="ar"/>
              </w:rPr>
              <w:t>平台网址</w:t>
            </w:r>
          </w:p>
        </w:tc>
      </w:tr>
      <w:tr w:rsidR="00E313CB" w:rsidTr="00DC7D27">
        <w:trPr>
          <w:trHeight w:val="68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313CB" w:rsidRDefault="00E313CB" w:rsidP="00DC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灵武市教育体育局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313CB" w:rsidRDefault="00E313CB" w:rsidP="00DC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0951-4039619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313CB" w:rsidRDefault="00E313CB" w:rsidP="00DC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灵武市人民政府网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313CB" w:rsidRDefault="00E313CB" w:rsidP="00DC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u w:val="single"/>
              </w:rPr>
            </w:pPr>
            <w:hyperlink r:id="rId4" w:history="1">
              <w:r>
                <w:rPr>
                  <w:rStyle w:val="a4"/>
                  <w:rFonts w:ascii="宋体" w:hAnsi="宋体" w:cs="宋体" w:hint="eastAsia"/>
                  <w:sz w:val="20"/>
                  <w:szCs w:val="20"/>
                </w:rPr>
                <w:t>http://www.nxlw.gov.cn</w:t>
              </w:r>
            </w:hyperlink>
          </w:p>
        </w:tc>
      </w:tr>
    </w:tbl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E313CB" w:rsidRDefault="00E313CB" w:rsidP="00E313CB">
      <w:pPr>
        <w:autoSpaceDN w:val="0"/>
        <w:spacing w:before="225" w:line="560" w:lineRule="exact"/>
        <w:jc w:val="center"/>
        <w:rPr>
          <w:rFonts w:ascii="方正小标宋_GBK" w:eastAsia="方正小标宋_GBK" w:hAnsi="新宋体" w:cs="新宋体" w:hint="eastAsia"/>
          <w:sz w:val="36"/>
          <w:szCs w:val="36"/>
        </w:rPr>
      </w:pPr>
    </w:p>
    <w:p w:rsidR="00E313CB" w:rsidRDefault="00E313CB" w:rsidP="00E313CB">
      <w:pPr>
        <w:autoSpaceDN w:val="0"/>
        <w:spacing w:before="225" w:line="560" w:lineRule="exact"/>
        <w:jc w:val="center"/>
        <w:rPr>
          <w:rFonts w:ascii="方正小标宋_GBK" w:eastAsia="方正小标宋_GBK" w:hAnsi="新宋体" w:cs="新宋体" w:hint="eastAsia"/>
          <w:sz w:val="36"/>
          <w:szCs w:val="36"/>
        </w:rPr>
      </w:pPr>
    </w:p>
    <w:p w:rsidR="00E313CB" w:rsidRDefault="00E313CB" w:rsidP="00E313CB">
      <w:pPr>
        <w:autoSpaceDN w:val="0"/>
        <w:spacing w:before="225" w:line="560" w:lineRule="exact"/>
        <w:jc w:val="center"/>
        <w:rPr>
          <w:rFonts w:ascii="方正小标宋_GBK" w:eastAsia="方正小标宋_GBK" w:hAnsi="新宋体" w:cs="新宋体" w:hint="eastAsia"/>
          <w:sz w:val="36"/>
          <w:szCs w:val="36"/>
        </w:rPr>
      </w:pPr>
    </w:p>
    <w:p w:rsidR="00E313CB" w:rsidRDefault="00E313CB" w:rsidP="00E313CB">
      <w:pPr>
        <w:autoSpaceDN w:val="0"/>
        <w:spacing w:before="225" w:line="560" w:lineRule="exact"/>
        <w:jc w:val="center"/>
        <w:rPr>
          <w:rFonts w:ascii="方正小标宋_GBK" w:eastAsia="方正小标宋_GBK" w:hAnsi="新宋体" w:cs="新宋体" w:hint="eastAsia"/>
          <w:sz w:val="36"/>
          <w:szCs w:val="36"/>
        </w:rPr>
      </w:pPr>
    </w:p>
    <w:p w:rsidR="00E313CB" w:rsidRDefault="00E313CB" w:rsidP="00E313CB">
      <w:pPr>
        <w:widowControl/>
        <w:spacing w:line="76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E313CB" w:rsidRDefault="00E313CB" w:rsidP="00E313CB">
      <w:pPr>
        <w:autoSpaceDN w:val="0"/>
        <w:spacing w:before="225" w:line="560" w:lineRule="exact"/>
        <w:jc w:val="center"/>
        <w:rPr>
          <w:rFonts w:ascii="方正小标宋_GBK" w:eastAsia="方正小标宋_GBK" w:hAnsi="新宋体" w:cs="新宋体" w:hint="eastAsia"/>
          <w:sz w:val="36"/>
          <w:szCs w:val="36"/>
        </w:rPr>
      </w:pPr>
      <w:r>
        <w:rPr>
          <w:rFonts w:ascii="方正小标宋_GBK" w:eastAsia="方正小标宋_GBK" w:hAnsi="新宋体" w:cs="新宋体" w:hint="eastAsia"/>
          <w:sz w:val="36"/>
          <w:szCs w:val="36"/>
        </w:rPr>
        <w:t>宁夏回族自治区认定教师资格体检标准及办法</w:t>
      </w:r>
    </w:p>
    <w:p w:rsidR="00E313CB" w:rsidRDefault="00E313CB" w:rsidP="00E313CB">
      <w:pPr>
        <w:widowControl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为顺利实施教师资格制度，根据《教师法》、《教师资格条例》、《&lt;教师资格条例&gt;实施办法》和《宁夏回族自治区教师资格制度实施细则》，参照《普通高等学校招生体检工作指导意见》、《公务员录用体检通用标准》等，结合我区教师资格认定工作实际制定本办法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一、本办法适用的对象为申请认定教师资格者。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二、体检结果分为合格、不合格。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（一）严重心脏病、心肌病，不合格。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先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天性心脏病经手术治愈或室间隔缺损分流量少、动脉导管未闭返流血量少，经二级以上医院专科检查确定无需手术者，合格。</w:t>
      </w:r>
    </w:p>
    <w:p w:rsidR="00E313CB" w:rsidRDefault="00E313CB" w:rsidP="00E313CB">
      <w:pPr>
        <w:shd w:val="solid" w:color="FFFFFF" w:fill="auto"/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（二）结核病未治愈者不合格。</w:t>
      </w:r>
    </w:p>
    <w:p w:rsidR="00E313CB" w:rsidRDefault="00E313CB" w:rsidP="00E313CB">
      <w:pPr>
        <w:shd w:val="solid" w:color="FFFFFF" w:fill="auto"/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原发性肺结核、继发性肺结核、结核性胸膜炎，临床治愈后稳定1年无变化者，合格。</w:t>
      </w:r>
    </w:p>
    <w:p w:rsidR="00E313CB" w:rsidRDefault="00E313CB" w:rsidP="00E313CB">
      <w:pPr>
        <w:shd w:val="solid" w:color="FFFFFF" w:fill="auto"/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肺外结核病：肾结核、骨结核、腹膜结核、淋巴结核等，临床治愈后2年无复发，经</w:t>
      </w:r>
      <w:r>
        <w:rPr>
          <w:rFonts w:ascii="仿宋_GB2312" w:eastAsia="仿宋_GB2312" w:hAnsi="仿宋_GB2312" w:cs="仿宋_GB2312" w:hint="eastAsia"/>
          <w:sz w:val="32"/>
          <w:szCs w:val="32"/>
        </w:rPr>
        <w:t>二级以上医院（或结核病防治所）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检查无变化者，合格。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（三）严重的血液病，不合格。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单纯性缺铁性贫血，血红蛋白男性高于90g／L、女性高于80g／L，合格。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慢性支气管炎伴阻塞性肺气肿、严重支气管扩张、严重支气管哮喘，不合格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严重慢性胃、肠疾病不合格。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胃溃疡或十二指肠溃疡已愈合，且1年内无出血史，1年以上无症状者，合格。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胃次全切除术后无严重并发症者，合格。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（六）各种急慢性肝炎和肝硬化不合格。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（七）恶性肿瘤不合格。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（八）慢性肾炎、慢性肾盂炎、多囊肾、肾功能不全，或急性肾炎治愈不足两年，不合格。    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（九）</w:t>
      </w:r>
      <w:r>
        <w:rPr>
          <w:rFonts w:ascii="仿宋_GB2312" w:eastAsia="仿宋_GB2312" w:hAnsi="仿宋_GB2312" w:cs="仿宋_GB2312" w:hint="eastAsia"/>
          <w:sz w:val="32"/>
          <w:szCs w:val="32"/>
        </w:rPr>
        <w:t>I型糖尿病、II型糖尿病，伴心、脑、肾、眼及末梢循环等其他器官功能严重受损者，不合格。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尿崩症、肢端肥大症等内分泌系统疾病患者，不合格。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甲状腺功能亢进治愈后1年无症状和体征者，合格。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（十）有癫痫病史、精神病史、癔病史、严重的神经官能症（经常头痛头晕、失眠、记忆力明显下降等），精神活性物质滥用和依赖者，不合格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（十一）红斑狼疮、皮肌炎和多发性肌炎、硬皮病、结节性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多动脉炎、类风湿性关节炎等各种弥漫性结缔组织疾病，大动脉炎，不合格。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（十二）淋病、梅毒、软下疳、性病性淋巴肉芽肿、尖锐湿疣、生殖器疱疹，艾滋病，不合格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（十三）晚期血吸虫病，晚期血丝虫病兼有橡皮肿或有乳糜尿，不合格。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（十四）色盲、色弱，幼儿园教师资格，不合格。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（十五）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青光眼、视网膜、视神经疾病，不合格。陈旧性或稳定性眼底病，合格。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（十六）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双耳均有听力障碍，在佩戴助听器情况下，双耳在3米以内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耳语仍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听不见者，不合格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（十七）四肢有一肢缺失或不能运动，借助辅助工具仍不能完成教学者，不合格。</w:t>
      </w:r>
    </w:p>
    <w:p w:rsidR="00E313CB" w:rsidRDefault="00E313CB" w:rsidP="00E313CB">
      <w:pPr>
        <w:autoSpaceDN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（十八）语言残疾或口腔有生理缺陷及耳、鼻、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喉疾病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之一并妨碍发音者，不合格。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九）面部有较大面积（3×3厘米）疤痕、血管瘤、白癜风、色素痣，或斜颈、面瘫、唇腭裂及其手术后遗症、一眼失明及五官先天或后天性残缺、畸形等情况，经修正和借助辅助工具仍严重影响面容者，幼儿园、小学教师资格，不合格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（二十）申请幼儿园教师资格，淋球菌、梅毒螺旋体和妇科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滴虫、外阴阴道假丝酵母菌（念球菌）检查阳性者，不合格。</w:t>
      </w:r>
    </w:p>
    <w:p w:rsidR="00E313CB" w:rsidRDefault="00E313CB" w:rsidP="00E313CB">
      <w:pPr>
        <w:spacing w:line="620" w:lineRule="exact"/>
        <w:ind w:firstLine="5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三、体检机构</w:t>
      </w:r>
    </w:p>
    <w:p w:rsidR="00E313CB" w:rsidRDefault="00E313CB" w:rsidP="00E313CB">
      <w:pPr>
        <w:spacing w:line="620" w:lineRule="exact"/>
        <w:ind w:firstLine="51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由各级教师资格认定机构指定的二级以上医院、体检中心负责体检。</w:t>
      </w:r>
    </w:p>
    <w:p w:rsidR="00E313CB" w:rsidRDefault="00E313CB" w:rsidP="00E313CB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四、体检要求</w:t>
      </w:r>
    </w:p>
    <w:p w:rsidR="00E313CB" w:rsidRDefault="00E313CB" w:rsidP="00E313CB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一）对申请认定教师资格者开展体检工作，是全面实施教师资格制度的重要环节。各级教师资格认定机构要高度重视、提高认识，切实做好宣传教育和组织工作，加大对体检工作的协调、指导、督促检查力度，及时负责地解决体检工作中出现的疑难问题，确保体检工作的顺利进行。</w:t>
      </w:r>
    </w:p>
    <w:p w:rsidR="00E313CB" w:rsidRDefault="00E313CB" w:rsidP="00E313CB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二）体检医院要指定一名副院长负责体检的具体工作，并选调政治思想素质好、工作责任心强、作风正派、业务水平高的体检医师、护士和工作人员组成检查队伍。在每次体检前，应组织全体检查人员认真学习有关政策规定和“体检标准及办法”，进行必要的业务培训，制定相应的工作措施和奖惩制度。体检过程中，体检表、检验单必须由医院指定专人传递和集中保管。每项检查，应指定专人组织，逐个对照检查，以防漏检或作弊。</w:t>
      </w:r>
    </w:p>
    <w:p w:rsidR="00E313CB" w:rsidRDefault="00E313CB" w:rsidP="00E313CB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（三）参加体检的各科医生对本科所检的项目负责，不得漏填或错填。发现阳性体征，一律如实记入体检表内，不得随意涂改。如确需更正的，应在被更改结果上横腰划一条横杆，使被更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改的字迹能清晰可见，然后在左边写上更改后的论断或数据，主检医生在更改后要签名，并加盖体检医院公章，以示负责。疾病名称、化验结果及体检结论，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均应用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中文填写。</w:t>
      </w:r>
    </w:p>
    <w:p w:rsidR="00E313CB" w:rsidRDefault="00E313CB" w:rsidP="00E313CB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（四）主检医师应及时综合各科检查结果，全面检查无误后，对照认定教师资格“体检标准”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“合格”或“不合格”的结论，填写在体检结论栏内。医院根据体检综合情况，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“体检合格”或“体检不合格”的结论，由负责院长签字并加盖公章，填写在体检医院意见栏内。</w:t>
      </w:r>
    </w:p>
    <w:p w:rsidR="00E313CB" w:rsidRDefault="00E313CB" w:rsidP="00E313CB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五）体检中若发现有疑难问题，应采取集体会诊或进一步检查后再下结论。若因设备条件限制或会诊仍难判断者，应到教师资格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 w:rsidR="00E313CB" w:rsidRDefault="00E313CB" w:rsidP="00E313CB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六）对申请认定教师资格者进行体检是一项十分严肃的工作，体检医院必须做到思想认识到位，医务人员配置到位，医疗设备准备到位，做到客观公正、实事求是，确保体检结论准确、及时。对弄虚作假者，除取消当事人认定的教师资格外，对责任人要严肃处理。体检医院出现严重问题的，教师资格认定机构要及时取消其体检资格并通报批评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五、对具有硕士研究生及以上学历层次者，或高等学校拟聘任任教人员申请认定高等学校教师资格，在部分体检项目标准的执行上可适当放宽，但必须委托相应的教师资格审查委员会审查通过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E313CB" w:rsidRDefault="00E313CB" w:rsidP="00E313CB">
      <w:pPr>
        <w:autoSpaceDN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六、本办法自下发之日起执行，原办法自本办法实施之日起废止。本办法由宁夏回族自治区教育厅负责解释。</w:t>
      </w: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</w:p>
    <w:p w:rsidR="00E313CB" w:rsidRDefault="00E313CB" w:rsidP="00E313CB">
      <w:pPr>
        <w:spacing w:line="580" w:lineRule="atLeast"/>
        <w:jc w:val="left"/>
        <w:rPr>
          <w:rFonts w:ascii="方正小标宋_GBK" w:eastAsia="方正小标宋_GBK" w:hAnsi="宋体" w:hint="eastAsia"/>
          <w:sz w:val="36"/>
          <w:szCs w:val="36"/>
        </w:rPr>
      </w:pPr>
    </w:p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</w:p>
    <w:p w:rsidR="00E313CB" w:rsidRDefault="00E313CB" w:rsidP="00E313CB">
      <w:pPr>
        <w:spacing w:line="580" w:lineRule="atLeast"/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教 师 资 格 证 书 打 印 名 册</w:t>
      </w:r>
    </w:p>
    <w:p w:rsidR="00E313CB" w:rsidRDefault="00E313CB" w:rsidP="00E313CB">
      <w:pPr>
        <w:spacing w:line="5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报名号：       申请资格种类：         任教学科：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93"/>
        <w:gridCol w:w="2875"/>
        <w:gridCol w:w="1358"/>
        <w:gridCol w:w="1850"/>
      </w:tblGrid>
      <w:tr w:rsidR="00E313CB" w:rsidTr="00DC7D2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E313CB" w:rsidTr="00DC7D27">
        <w:trPr>
          <w:trHeight w:val="6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</w:tbl>
    <w:p w:rsidR="00E313CB" w:rsidRDefault="00E313CB" w:rsidP="00E313CB">
      <w:pPr>
        <w:spacing w:line="580" w:lineRule="atLeas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 xml:space="preserve">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2707"/>
      </w:tblGrid>
      <w:tr w:rsidR="00E313CB" w:rsidTr="00DC7D27">
        <w:trPr>
          <w:trHeight w:val="3243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照片张贴处          小二寸近期免冠证件照</w:t>
            </w:r>
          </w:p>
          <w:p w:rsidR="00E313CB" w:rsidRDefault="00E313CB" w:rsidP="00DC7D27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（请轻微粘贴，以便于揭下用于教师资格证书上照片位置张贴用）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3CB" w:rsidRDefault="00E313CB" w:rsidP="00DC7D27">
            <w:pPr>
              <w:spacing w:line="58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照片张贴处         小二寸近期免冠证件照</w:t>
            </w:r>
          </w:p>
          <w:p w:rsidR="00E313CB" w:rsidRDefault="00E313CB" w:rsidP="00DC7D27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（请轻微粘贴，以便于揭下用于教师资格证书上照片位置）</w:t>
            </w:r>
          </w:p>
        </w:tc>
      </w:tr>
    </w:tbl>
    <w:p w:rsidR="00E313CB" w:rsidRDefault="00E313CB" w:rsidP="00E313CB">
      <w:pPr>
        <w:spacing w:line="580" w:lineRule="atLeast"/>
        <w:rPr>
          <w:rFonts w:ascii="仿宋_GB2312" w:eastAsia="仿宋_GB2312" w:hAnsi="宋体" w:hint="eastAsia"/>
          <w:sz w:val="28"/>
          <w:szCs w:val="28"/>
        </w:rPr>
      </w:pPr>
    </w:p>
    <w:p w:rsidR="00E313CB" w:rsidRDefault="00E313CB" w:rsidP="00E313CB">
      <w:pPr>
        <w:spacing w:line="580" w:lineRule="atLeas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注：1.本表由申请人填报并打印，要求信息真实、准确无误。                                                            </w:t>
      </w:r>
    </w:p>
    <w:p w:rsidR="00E313CB" w:rsidRDefault="00E313CB" w:rsidP="00E313CB">
      <w:pPr>
        <w:spacing w:line="58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2.申请人提供近期小二寸彩色免冠照片2张（其中一张备用），应与网上申报时上传相片同底版，用以办理教师资格证书。请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轻微将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照片粘贴在照片张贴处，以便于揭掉。</w:t>
      </w:r>
    </w:p>
    <w:p w:rsidR="00E313CB" w:rsidRDefault="00E313CB" w:rsidP="00E313CB">
      <w:pPr>
        <w:spacing w:line="58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3.此表册信息要求与申请人在系统中填报的信息完全一致。</w:t>
      </w:r>
    </w:p>
    <w:p w:rsidR="00E313CB" w:rsidRDefault="00E313CB" w:rsidP="00E313CB">
      <w:pPr>
        <w:spacing w:line="58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E313CB" w:rsidRDefault="00E313CB" w:rsidP="00E313CB">
      <w:pPr>
        <w:spacing w:line="580" w:lineRule="atLeast"/>
        <w:rPr>
          <w:rFonts w:ascii="仿宋_GB2312" w:eastAsia="仿宋_GB2312" w:hAnsi="宋体" w:hint="eastAsia"/>
          <w:sz w:val="28"/>
          <w:szCs w:val="28"/>
        </w:rPr>
      </w:pPr>
    </w:p>
    <w:p w:rsidR="00E313CB" w:rsidRDefault="00E313CB" w:rsidP="00E313CB">
      <w:pPr>
        <w:widowControl/>
        <w:spacing w:line="7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附件4</w:t>
      </w:r>
    </w:p>
    <w:p w:rsidR="00E313CB" w:rsidRDefault="00E313CB" w:rsidP="00E313CB">
      <w:pPr>
        <w:widowControl/>
        <w:ind w:left="108"/>
        <w:jc w:val="center"/>
        <w:rPr>
          <w:rFonts w:ascii="黑体" w:eastAsia="黑体" w:hAnsi="宋体" w:cs="宋体" w:hint="eastAsia"/>
          <w:b/>
          <w:bCs/>
          <w:kern w:val="0"/>
          <w:sz w:val="40"/>
          <w:szCs w:val="40"/>
        </w:rPr>
      </w:pPr>
    </w:p>
    <w:p w:rsidR="00E313CB" w:rsidRDefault="00E313CB" w:rsidP="00E313CB">
      <w:pPr>
        <w:widowControl/>
        <w:ind w:left="108"/>
        <w:jc w:val="center"/>
        <w:rPr>
          <w:rFonts w:ascii="黑体" w:eastAsia="黑体" w:hAnsi="宋体" w:cs="宋体" w:hint="eastAsia"/>
          <w:b/>
          <w:bCs/>
          <w:kern w:val="0"/>
          <w:sz w:val="40"/>
          <w:szCs w:val="40"/>
        </w:rPr>
      </w:pPr>
      <w:r>
        <w:rPr>
          <w:rFonts w:ascii="黑体" w:eastAsia="黑体" w:hAnsi="宋体" w:cs="宋体" w:hint="eastAsia"/>
          <w:b/>
          <w:bCs/>
          <w:kern w:val="0"/>
          <w:sz w:val="40"/>
          <w:szCs w:val="40"/>
        </w:rPr>
        <w:t>教师资格证及认定相关资料代领委托书</w:t>
      </w:r>
    </w:p>
    <w:p w:rsidR="00E313CB" w:rsidRDefault="00E313CB" w:rsidP="00E313CB">
      <w:pPr>
        <w:widowControl/>
        <w:ind w:left="108"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E313CB" w:rsidRDefault="00E313CB" w:rsidP="00E313CB">
      <w:pPr>
        <w:widowControl/>
        <w:ind w:left="108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委托人：                身份证号：</w:t>
      </w:r>
    </w:p>
    <w:p w:rsidR="00E313CB" w:rsidRDefault="00E313CB" w:rsidP="00E313CB">
      <w:pPr>
        <w:widowControl/>
        <w:ind w:left="108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被委托人：              身份证号：</w:t>
      </w:r>
    </w:p>
    <w:p w:rsidR="00E313CB" w:rsidRDefault="00E313CB" w:rsidP="00E313CB">
      <w:pPr>
        <w:widowControl/>
        <w:ind w:left="108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E313CB" w:rsidRDefault="00E313CB" w:rsidP="00E313CB">
      <w:pPr>
        <w:widowControl/>
        <w:ind w:left="108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本人         因                     原因无法亲自到                教育局（           市民大厅）领取《教师资格证书》及《教师资格认定申请表》，现委托          携带其本人身份证原件、我本人身份证原件（2019年应届毕业生须提供毕业证原件）到认定机构代为领取。</w:t>
      </w:r>
    </w:p>
    <w:p w:rsidR="00E313CB" w:rsidRDefault="00E313CB" w:rsidP="00E313CB">
      <w:pPr>
        <w:widowControl/>
        <w:ind w:left="108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本人</w:t>
      </w:r>
      <w:bookmarkStart w:id="0" w:name="_GoBack"/>
      <w:bookmarkEnd w:id="0"/>
      <w:r>
        <w:rPr>
          <w:rFonts w:ascii="宋体" w:hAnsi="宋体" w:cs="宋体" w:hint="eastAsia"/>
          <w:kern w:val="0"/>
          <w:sz w:val="32"/>
          <w:szCs w:val="32"/>
        </w:rPr>
        <w:t>已知悉《教师资格认定申请表》须由申请人递交给本人人事档案所在的管理部门，归入本人人事档案。现申明，委托领取的《教师资格证》和相关资料如有遗失，责任自负。</w:t>
      </w:r>
    </w:p>
    <w:p w:rsidR="00E313CB" w:rsidRDefault="00E313CB" w:rsidP="00E313CB">
      <w:pPr>
        <w:widowControl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E313CB" w:rsidRDefault="00E313CB" w:rsidP="00E313CB">
      <w:pPr>
        <w:widowControl/>
        <w:ind w:left="108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       委托人：</w:t>
      </w:r>
    </w:p>
    <w:p w:rsidR="00E313CB" w:rsidRDefault="00E313CB" w:rsidP="00E313CB">
      <w:pPr>
        <w:widowControl/>
        <w:ind w:left="108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       被委托人：</w:t>
      </w:r>
    </w:p>
    <w:p w:rsidR="00E313CB" w:rsidRDefault="00E313CB" w:rsidP="00E313CB">
      <w:pPr>
        <w:widowControl/>
        <w:ind w:left="108" w:firstLine="640"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       年     月    月</w:t>
      </w:r>
    </w:p>
    <w:p w:rsidR="00F50231" w:rsidRPr="00E313CB" w:rsidRDefault="00F50231"/>
    <w:sectPr w:rsidR="00F50231" w:rsidRPr="00E313CB">
      <w:footerReference w:type="even" r:id="rId5"/>
      <w:footerReference w:type="default" r:id="rId6"/>
      <w:footerReference w:type="first" r:id="rId7"/>
      <w:pgSz w:w="11906" w:h="16838"/>
      <w:pgMar w:top="2041" w:right="1531" w:bottom="1985" w:left="1531" w:header="851" w:footer="1644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313CB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E313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313CB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313CB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2.15pt;margin-top:0;width:9.0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JWvwIAALI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E313CB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313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313CB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46.65pt;margin-top:0;width:4.55pt;height:10.3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Y7wAIAALg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" filled="f" stroked="f">
              <v:textbox style="mso-fit-shape-to-text:t" inset="0,0,0,0">
                <w:txbxContent>
                  <w:p w:rsidR="00000000" w:rsidRDefault="00E313CB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CB"/>
    <w:rsid w:val="00E313CB"/>
    <w:rsid w:val="00F5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F97316-FA2D-43DE-A8C0-FEDB943F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13CB"/>
  </w:style>
  <w:style w:type="character" w:styleId="a4">
    <w:name w:val="Hyperlink"/>
    <w:rsid w:val="00E313CB"/>
    <w:rPr>
      <w:color w:val="0000FF"/>
      <w:u w:val="single"/>
    </w:rPr>
  </w:style>
  <w:style w:type="paragraph" w:styleId="a5">
    <w:name w:val="footer"/>
    <w:basedOn w:val="a"/>
    <w:link w:val="Char"/>
    <w:rsid w:val="00E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31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nxlw.gov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524</Words>
  <Characters>2987</Characters>
  <Application>Microsoft Office Word</Application>
  <DocSecurity>0</DocSecurity>
  <Lines>24</Lines>
  <Paragraphs>7</Paragraphs>
  <ScaleCrop>false</ScaleCrop>
  <Company>微软中国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2019-04-01T01:46:00Z</dcterms:created>
  <dcterms:modified xsi:type="dcterms:W3CDTF">2019-04-01T01:47:00Z</dcterms:modified>
</cp:coreProperties>
</file>